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3D8B35" w14:textId="6F2614AB" w:rsidR="00610E67" w:rsidRPr="002244A8" w:rsidRDefault="006827A3" w:rsidP="009353C8">
      <w:pPr>
        <w:pStyle w:val="ab"/>
        <w:rPr>
          <w:rFonts w:ascii="宋体" w:eastAsia="宋体" w:hAnsi="宋体"/>
          <w:sz w:val="28"/>
          <w:szCs w:val="24"/>
        </w:rPr>
      </w:pPr>
      <w:r w:rsidRPr="002244A8">
        <w:rPr>
          <w:rFonts w:ascii="宋体" w:eastAsia="宋体" w:hAnsi="宋体" w:hint="eastAsia"/>
          <w:sz w:val="28"/>
          <w:szCs w:val="24"/>
        </w:rPr>
        <w:t>陈丽</w:t>
      </w:r>
      <w:r w:rsidR="00501261" w:rsidRPr="002244A8">
        <w:rPr>
          <w:rFonts w:ascii="宋体" w:eastAsia="宋体" w:hAnsi="宋体" w:hint="eastAsia"/>
          <w:sz w:val="28"/>
          <w:szCs w:val="24"/>
        </w:rPr>
        <w:t xml:space="preserve">教授讲党课 </w:t>
      </w:r>
      <w:r w:rsidR="00501261" w:rsidRPr="002244A8">
        <w:rPr>
          <w:rFonts w:ascii="宋体" w:eastAsia="宋体" w:hAnsi="宋体"/>
          <w:sz w:val="28"/>
          <w:szCs w:val="24"/>
        </w:rPr>
        <w:t xml:space="preserve">- </w:t>
      </w:r>
      <w:r w:rsidR="00501261" w:rsidRPr="002244A8">
        <w:rPr>
          <w:rFonts w:ascii="宋体" w:eastAsia="宋体" w:hAnsi="宋体" w:hint="eastAsia"/>
          <w:sz w:val="28"/>
          <w:szCs w:val="24"/>
        </w:rPr>
        <w:t>胸怀“两个大局”，以创新彰显学科价值与担当</w:t>
      </w:r>
    </w:p>
    <w:p w14:paraId="7F122706" w14:textId="77777777" w:rsidR="005A4288" w:rsidRPr="00C3110D" w:rsidRDefault="005A4288">
      <w:pPr>
        <w:rPr>
          <w:rFonts w:ascii="宋体" w:eastAsia="宋体" w:hAnsi="宋体"/>
        </w:rPr>
      </w:pPr>
    </w:p>
    <w:p w14:paraId="767008EA" w14:textId="52B2368A" w:rsidR="005A4288" w:rsidRPr="00C3110D" w:rsidRDefault="005A4288" w:rsidP="009353C8">
      <w:pPr>
        <w:ind w:firstLine="720"/>
        <w:rPr>
          <w:rFonts w:ascii="宋体" w:eastAsia="宋体" w:hAnsi="宋体"/>
        </w:rPr>
      </w:pPr>
      <w:r w:rsidRPr="00C3110D">
        <w:rPr>
          <w:rFonts w:ascii="宋体" w:eastAsia="宋体" w:hAnsi="宋体"/>
        </w:rPr>
        <w:t>2020</w:t>
      </w:r>
      <w:r w:rsidRPr="00C3110D">
        <w:rPr>
          <w:rFonts w:ascii="宋体" w:eastAsia="宋体" w:hAnsi="宋体" w:hint="eastAsia"/>
        </w:rPr>
        <w:t>年1</w:t>
      </w:r>
      <w:r w:rsidRPr="00C3110D">
        <w:rPr>
          <w:rFonts w:ascii="宋体" w:eastAsia="宋体" w:hAnsi="宋体"/>
        </w:rPr>
        <w:t>2</w:t>
      </w:r>
      <w:r w:rsidRPr="00C3110D">
        <w:rPr>
          <w:rFonts w:ascii="宋体" w:eastAsia="宋体" w:hAnsi="宋体" w:hint="eastAsia"/>
        </w:rPr>
        <w:t>月1</w:t>
      </w:r>
      <w:r w:rsidRPr="00C3110D">
        <w:rPr>
          <w:rFonts w:ascii="宋体" w:eastAsia="宋体" w:hAnsi="宋体"/>
        </w:rPr>
        <w:t>5</w:t>
      </w:r>
      <w:r w:rsidRPr="00C3110D">
        <w:rPr>
          <w:rFonts w:ascii="宋体" w:eastAsia="宋体" w:hAnsi="宋体" w:hint="eastAsia"/>
        </w:rPr>
        <w:t>日中午，在演播楼2</w:t>
      </w:r>
      <w:r w:rsidRPr="00C3110D">
        <w:rPr>
          <w:rFonts w:ascii="宋体" w:eastAsia="宋体" w:hAnsi="宋体"/>
        </w:rPr>
        <w:t>08</w:t>
      </w:r>
      <w:r w:rsidRPr="00C3110D">
        <w:rPr>
          <w:rFonts w:ascii="宋体" w:eastAsia="宋体" w:hAnsi="宋体" w:hint="eastAsia"/>
        </w:rPr>
        <w:t>，教育技术</w:t>
      </w:r>
      <w:r w:rsidR="00757549">
        <w:rPr>
          <w:rFonts w:ascii="宋体" w:eastAsia="宋体" w:hAnsi="宋体" w:hint="eastAsia"/>
        </w:rPr>
        <w:t>学院</w:t>
      </w:r>
      <w:r w:rsidRPr="00C3110D">
        <w:rPr>
          <w:rFonts w:ascii="宋体" w:eastAsia="宋体" w:hAnsi="宋体" w:hint="eastAsia"/>
        </w:rPr>
        <w:t>教工党支部</w:t>
      </w:r>
      <w:r w:rsidR="00757549">
        <w:rPr>
          <w:rFonts w:ascii="宋体" w:eastAsia="宋体" w:hAnsi="宋体" w:hint="eastAsia"/>
        </w:rPr>
        <w:t>开展了党课学习活动。本次活动</w:t>
      </w:r>
      <w:r w:rsidRPr="00C3110D">
        <w:rPr>
          <w:rFonts w:ascii="宋体" w:eastAsia="宋体" w:hAnsi="宋体" w:hint="eastAsia"/>
        </w:rPr>
        <w:t>邀请</w:t>
      </w:r>
      <w:r w:rsidR="00C3110D">
        <w:rPr>
          <w:rFonts w:ascii="宋体" w:eastAsia="宋体" w:hAnsi="宋体" w:hint="eastAsia"/>
        </w:rPr>
        <w:t>了</w:t>
      </w:r>
      <w:r w:rsidR="005B32E2" w:rsidRPr="00C3110D">
        <w:rPr>
          <w:rFonts w:ascii="宋体" w:eastAsia="宋体" w:hAnsi="宋体" w:hint="eastAsia"/>
        </w:rPr>
        <w:t>北京师范大学副校长</w:t>
      </w:r>
      <w:r w:rsidRPr="00C3110D">
        <w:rPr>
          <w:rFonts w:ascii="宋体" w:eastAsia="宋体" w:hAnsi="宋体" w:hint="eastAsia"/>
        </w:rPr>
        <w:t>陈丽教授为支部党员讲党课</w:t>
      </w:r>
      <w:r w:rsidR="00C3110D">
        <w:rPr>
          <w:rFonts w:ascii="宋体" w:eastAsia="宋体" w:hAnsi="宋体" w:hint="eastAsia"/>
        </w:rPr>
        <w:t>，党课主题为“</w:t>
      </w:r>
      <w:r w:rsidRPr="00C3110D">
        <w:rPr>
          <w:rFonts w:ascii="宋体" w:eastAsia="宋体" w:hAnsi="宋体" w:hint="eastAsia"/>
        </w:rPr>
        <w:t>胸怀两个大局</w:t>
      </w:r>
      <w:r w:rsidR="00C3110D">
        <w:rPr>
          <w:rFonts w:ascii="宋体" w:eastAsia="宋体" w:hAnsi="宋体"/>
        </w:rPr>
        <w:t>’</w:t>
      </w:r>
      <w:r w:rsidRPr="00C3110D">
        <w:rPr>
          <w:rFonts w:ascii="宋体" w:eastAsia="宋体" w:hAnsi="宋体" w:hint="eastAsia"/>
        </w:rPr>
        <w:t>，以创新彰显学科价值与担当</w:t>
      </w:r>
      <w:r w:rsidR="00C3110D">
        <w:rPr>
          <w:rFonts w:ascii="宋体" w:eastAsia="宋体" w:hAnsi="宋体" w:hint="eastAsia"/>
        </w:rPr>
        <w:t>”</w:t>
      </w:r>
      <w:r w:rsidR="00C3110D" w:rsidRPr="00C3110D">
        <w:rPr>
          <w:rFonts w:ascii="宋体" w:eastAsia="宋体" w:hAnsi="宋体" w:hint="eastAsia"/>
        </w:rPr>
        <w:t xml:space="preserve"> </w:t>
      </w:r>
      <w:r w:rsidR="00C3110D" w:rsidRPr="00C3110D">
        <w:rPr>
          <w:rFonts w:ascii="宋体" w:eastAsia="宋体" w:hAnsi="宋体" w:hint="eastAsia"/>
        </w:rPr>
        <w:t>为题</w:t>
      </w:r>
      <w:r w:rsidR="009D3247">
        <w:rPr>
          <w:rFonts w:ascii="宋体" w:eastAsia="宋体" w:hAnsi="宋体" w:hint="eastAsia"/>
        </w:rPr>
        <w:t>。</w:t>
      </w:r>
      <w:r w:rsidRPr="00C3110D">
        <w:rPr>
          <w:rFonts w:ascii="宋体" w:eastAsia="宋体" w:hAnsi="宋体" w:hint="eastAsia"/>
        </w:rPr>
        <w:t>本次活动由支部书记马宁老师主持，</w:t>
      </w:r>
      <w:r w:rsidR="00227A61" w:rsidRPr="00C3110D">
        <w:rPr>
          <w:rFonts w:ascii="宋体" w:eastAsia="宋体" w:hAnsi="宋体" w:hint="eastAsia"/>
        </w:rPr>
        <w:t>2</w:t>
      </w:r>
      <w:r w:rsidR="00227A61" w:rsidRPr="00C3110D">
        <w:rPr>
          <w:rFonts w:ascii="宋体" w:eastAsia="宋体" w:hAnsi="宋体"/>
        </w:rPr>
        <w:t>0</w:t>
      </w:r>
      <w:r w:rsidR="00C3110D">
        <w:rPr>
          <w:rFonts w:ascii="宋体" w:eastAsia="宋体" w:hAnsi="宋体" w:hint="eastAsia"/>
        </w:rPr>
        <w:t>位</w:t>
      </w:r>
      <w:r w:rsidR="00227A61" w:rsidRPr="00C3110D">
        <w:rPr>
          <w:rFonts w:ascii="宋体" w:eastAsia="宋体" w:hAnsi="宋体" w:hint="eastAsia"/>
        </w:rPr>
        <w:t>支部党员参加了党课学习。</w:t>
      </w:r>
      <w:r w:rsidR="00227A61" w:rsidRPr="00C3110D" w:rsidDel="00227A61">
        <w:rPr>
          <w:rFonts w:ascii="宋体" w:eastAsia="宋体" w:hAnsi="宋体" w:hint="eastAsia"/>
        </w:rPr>
        <w:t xml:space="preserve"> </w:t>
      </w:r>
    </w:p>
    <w:p w14:paraId="4312DD0A" w14:textId="77777777" w:rsidR="00AA7A80" w:rsidRPr="00C3110D" w:rsidRDefault="00AA7A80" w:rsidP="00227A61">
      <w:pPr>
        <w:rPr>
          <w:rFonts w:ascii="宋体" w:eastAsia="宋体" w:hAnsi="宋体"/>
        </w:rPr>
      </w:pPr>
      <w:r w:rsidRPr="00C3110D">
        <w:rPr>
          <w:rFonts w:ascii="宋体" w:eastAsia="宋体" w:hAnsi="宋体" w:hint="eastAsia"/>
          <w:noProof/>
        </w:rPr>
        <w:drawing>
          <wp:inline distT="0" distB="0" distL="0" distR="0" wp14:anchorId="609B7543" wp14:editId="46EE7F67">
            <wp:extent cx="2831253" cy="2123439"/>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54080" cy="2140559"/>
                    </a:xfrm>
                    <a:prstGeom prst="rect">
                      <a:avLst/>
                    </a:prstGeom>
                  </pic:spPr>
                </pic:pic>
              </a:graphicData>
            </a:graphic>
          </wp:inline>
        </w:drawing>
      </w:r>
      <w:r w:rsidRPr="00C3110D">
        <w:rPr>
          <w:rFonts w:ascii="宋体" w:eastAsia="宋体" w:hAnsi="宋体" w:hint="eastAsia"/>
          <w:noProof/>
        </w:rPr>
        <w:drawing>
          <wp:inline distT="0" distB="0" distL="0" distR="0" wp14:anchorId="469A7A1E" wp14:editId="2F4BB9B9">
            <wp:extent cx="2838026" cy="2128519"/>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59682" cy="2144761"/>
                    </a:xfrm>
                    <a:prstGeom prst="rect">
                      <a:avLst/>
                    </a:prstGeom>
                  </pic:spPr>
                </pic:pic>
              </a:graphicData>
            </a:graphic>
          </wp:inline>
        </w:drawing>
      </w:r>
    </w:p>
    <w:p w14:paraId="45B68EFE" w14:textId="77777777" w:rsidR="005A4288" w:rsidRPr="00C3110D" w:rsidRDefault="005A4288">
      <w:pPr>
        <w:rPr>
          <w:rFonts w:ascii="宋体" w:eastAsia="宋体" w:hAnsi="宋体"/>
        </w:rPr>
      </w:pPr>
    </w:p>
    <w:p w14:paraId="31C12E9E" w14:textId="4271FB42" w:rsidR="00501261" w:rsidRPr="00C3110D" w:rsidRDefault="00757549" w:rsidP="009353C8">
      <w:pPr>
        <w:ind w:firstLine="720"/>
        <w:rPr>
          <w:rFonts w:ascii="宋体" w:eastAsia="宋体" w:hAnsi="宋体"/>
        </w:rPr>
      </w:pPr>
      <w:r>
        <w:rPr>
          <w:rFonts w:ascii="宋体" w:eastAsia="宋体" w:hAnsi="宋体" w:hint="eastAsia"/>
        </w:rPr>
        <w:t>陈丽教授</w:t>
      </w:r>
      <w:r w:rsidRPr="00FE4A91">
        <w:rPr>
          <w:rFonts w:ascii="宋体" w:eastAsia="宋体" w:hAnsi="宋体" w:hint="eastAsia"/>
        </w:rPr>
        <w:t>从历史、文化与当前高等教育发展趋势等方面，分享了自己学习十九届五中全会精神的体会，</w:t>
      </w:r>
      <w:r>
        <w:rPr>
          <w:rFonts w:ascii="宋体" w:eastAsia="宋体" w:hAnsi="宋体" w:hint="eastAsia"/>
        </w:rPr>
        <w:t>深度剖析了</w:t>
      </w:r>
      <w:r w:rsidRPr="004556CD">
        <w:rPr>
          <w:rFonts w:ascii="宋体" w:eastAsia="宋体" w:hAnsi="宋体" w:hint="eastAsia"/>
        </w:rPr>
        <w:t>人才培养模式的现代化、科研模式的现代化、大学治理的现代化与大学文化</w:t>
      </w:r>
      <w:r>
        <w:rPr>
          <w:rFonts w:ascii="宋体" w:eastAsia="宋体" w:hAnsi="宋体" w:hint="eastAsia"/>
        </w:rPr>
        <w:t>等内容，</w:t>
      </w:r>
      <w:r w:rsidRPr="00FE4A91">
        <w:rPr>
          <w:rFonts w:ascii="宋体" w:eastAsia="宋体" w:hAnsi="宋体" w:hint="eastAsia"/>
        </w:rPr>
        <w:t>激励教育技术教工党支部的党员老师反思自己在高校现代化进程中所扮演的角色和应发挥的作用。</w:t>
      </w:r>
    </w:p>
    <w:p w14:paraId="620001C0" w14:textId="77777777" w:rsidR="00501261" w:rsidRPr="00C3110D" w:rsidRDefault="00501261" w:rsidP="009353C8">
      <w:pPr>
        <w:ind w:firstLine="720"/>
        <w:rPr>
          <w:rFonts w:ascii="宋体" w:eastAsia="宋体" w:hAnsi="宋体"/>
        </w:rPr>
      </w:pPr>
    </w:p>
    <w:p w14:paraId="7DF0E74D" w14:textId="77777777" w:rsidR="00AA7A80" w:rsidRPr="00C3110D" w:rsidRDefault="006827A3" w:rsidP="00B03938">
      <w:pPr>
        <w:rPr>
          <w:rFonts w:ascii="宋体" w:eastAsia="宋体" w:hAnsi="宋体"/>
        </w:rPr>
      </w:pPr>
      <w:r w:rsidRPr="00C3110D">
        <w:rPr>
          <w:rFonts w:ascii="宋体" w:eastAsia="宋体" w:hAnsi="宋体" w:hint="eastAsia"/>
          <w:noProof/>
        </w:rPr>
        <w:drawing>
          <wp:inline distT="0" distB="0" distL="0" distR="0" wp14:anchorId="0720CC78" wp14:editId="1050DE67">
            <wp:extent cx="2912110" cy="2184081"/>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25627" cy="2194218"/>
                    </a:xfrm>
                    <a:prstGeom prst="rect">
                      <a:avLst/>
                    </a:prstGeom>
                  </pic:spPr>
                </pic:pic>
              </a:graphicData>
            </a:graphic>
          </wp:inline>
        </w:drawing>
      </w:r>
      <w:r w:rsidR="00AA7A80" w:rsidRPr="00C3110D">
        <w:rPr>
          <w:rFonts w:ascii="宋体" w:eastAsia="宋体" w:hAnsi="宋体" w:hint="eastAsia"/>
          <w:noProof/>
        </w:rPr>
        <w:drawing>
          <wp:inline distT="0" distB="0" distL="0" distR="0" wp14:anchorId="0970E1D9" wp14:editId="4A94FFCC">
            <wp:extent cx="2912533" cy="2184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31500" cy="2198625"/>
                    </a:xfrm>
                    <a:prstGeom prst="rect">
                      <a:avLst/>
                    </a:prstGeom>
                  </pic:spPr>
                </pic:pic>
              </a:graphicData>
            </a:graphic>
          </wp:inline>
        </w:drawing>
      </w:r>
    </w:p>
    <w:p w14:paraId="065A3ACB" w14:textId="77777777" w:rsidR="00E81B00" w:rsidRPr="00C3110D" w:rsidRDefault="00E81B00" w:rsidP="00B03938">
      <w:pPr>
        <w:rPr>
          <w:rFonts w:ascii="宋体" w:eastAsia="宋体" w:hAnsi="宋体"/>
        </w:rPr>
      </w:pPr>
    </w:p>
    <w:p w14:paraId="4E8E448E" w14:textId="3B22F4A2" w:rsidR="00B03938" w:rsidRPr="00C3110D" w:rsidRDefault="00501261" w:rsidP="009353C8">
      <w:pPr>
        <w:ind w:firstLine="720"/>
        <w:rPr>
          <w:rFonts w:ascii="宋体" w:eastAsia="宋体" w:hAnsi="宋体"/>
        </w:rPr>
      </w:pPr>
      <w:r w:rsidRPr="00C3110D">
        <w:rPr>
          <w:rFonts w:ascii="宋体" w:eastAsia="宋体" w:hAnsi="宋体" w:hint="eastAsia"/>
        </w:rPr>
        <w:t>陈丽教授</w:t>
      </w:r>
      <w:r w:rsidR="00277C08" w:rsidRPr="00C3110D">
        <w:rPr>
          <w:rFonts w:ascii="宋体" w:eastAsia="宋体" w:hAnsi="宋体" w:hint="eastAsia"/>
        </w:rPr>
        <w:t>提出了一些</w:t>
      </w:r>
      <w:r w:rsidR="002244A8">
        <w:rPr>
          <w:rFonts w:ascii="宋体" w:eastAsia="宋体" w:hAnsi="宋体" w:hint="eastAsia"/>
        </w:rPr>
        <w:t>问题请</w:t>
      </w:r>
      <w:r w:rsidR="00277C08" w:rsidRPr="00C3110D">
        <w:rPr>
          <w:rFonts w:ascii="宋体" w:eastAsia="宋体" w:hAnsi="宋体" w:hint="eastAsia"/>
        </w:rPr>
        <w:t>党员教师思考，包括</w:t>
      </w:r>
      <w:r w:rsidR="00B03938" w:rsidRPr="00C3110D">
        <w:rPr>
          <w:rFonts w:ascii="宋体" w:eastAsia="宋体" w:hAnsi="宋体" w:hint="eastAsia"/>
        </w:rPr>
        <w:t>教学设计是我们学科灵魂</w:t>
      </w:r>
      <w:r w:rsidR="00E81B00" w:rsidRPr="00C3110D">
        <w:rPr>
          <w:rFonts w:ascii="宋体" w:eastAsia="宋体" w:hAnsi="宋体" w:hint="eastAsia"/>
        </w:rPr>
        <w:t>这一定位</w:t>
      </w:r>
      <w:r w:rsidR="00B03938" w:rsidRPr="00C3110D">
        <w:rPr>
          <w:rFonts w:ascii="宋体" w:eastAsia="宋体" w:hAnsi="宋体" w:hint="eastAsia"/>
        </w:rPr>
        <w:t>是否</w:t>
      </w:r>
      <w:r w:rsidR="00E81B00" w:rsidRPr="00C3110D">
        <w:rPr>
          <w:rFonts w:ascii="宋体" w:eastAsia="宋体" w:hAnsi="宋体" w:hint="eastAsia"/>
        </w:rPr>
        <w:t>准确</w:t>
      </w:r>
      <w:r w:rsidR="00B03938" w:rsidRPr="00C3110D">
        <w:rPr>
          <w:rFonts w:ascii="宋体" w:eastAsia="宋体" w:hAnsi="宋体" w:hint="eastAsia"/>
        </w:rPr>
        <w:t>？我们的研究</w:t>
      </w:r>
      <w:r w:rsidR="00E81B00" w:rsidRPr="00C3110D">
        <w:rPr>
          <w:rFonts w:ascii="宋体" w:eastAsia="宋体" w:hAnsi="宋体" w:hint="eastAsia"/>
        </w:rPr>
        <w:t>重点在</w:t>
      </w:r>
      <w:r w:rsidR="00B03938" w:rsidRPr="00C3110D">
        <w:rPr>
          <w:rFonts w:ascii="宋体" w:eastAsia="宋体" w:hAnsi="宋体" w:hint="eastAsia"/>
        </w:rPr>
        <w:t>课堂</w:t>
      </w:r>
      <w:r w:rsidR="00E81B00" w:rsidRPr="00C3110D">
        <w:rPr>
          <w:rFonts w:ascii="宋体" w:eastAsia="宋体" w:hAnsi="宋体" w:hint="eastAsia"/>
        </w:rPr>
        <w:t>教学</w:t>
      </w:r>
      <w:r w:rsidR="00B03938" w:rsidRPr="00C3110D">
        <w:rPr>
          <w:rFonts w:ascii="宋体" w:eastAsia="宋体" w:hAnsi="宋体" w:hint="eastAsia"/>
        </w:rPr>
        <w:t>，</w:t>
      </w:r>
      <w:r w:rsidR="00277C08" w:rsidRPr="00C3110D">
        <w:rPr>
          <w:rFonts w:ascii="宋体" w:eastAsia="宋体" w:hAnsi="宋体" w:hint="eastAsia"/>
        </w:rPr>
        <w:t>那么</w:t>
      </w:r>
      <w:r w:rsidR="00B03938" w:rsidRPr="00C3110D">
        <w:rPr>
          <w:rFonts w:ascii="宋体" w:eastAsia="宋体" w:hAnsi="宋体" w:hint="eastAsia"/>
        </w:rPr>
        <w:t>课堂是教育变革的撬动点吗？我们只</w:t>
      </w:r>
      <w:r w:rsidR="009508CF" w:rsidRPr="00C3110D">
        <w:rPr>
          <w:rFonts w:ascii="宋体" w:eastAsia="宋体" w:hAnsi="宋体" w:hint="eastAsia"/>
        </w:rPr>
        <w:t>研究教学的</w:t>
      </w:r>
      <w:r w:rsidR="00B03938" w:rsidRPr="00C3110D">
        <w:rPr>
          <w:rFonts w:ascii="宋体" w:eastAsia="宋体" w:hAnsi="宋体" w:hint="eastAsia"/>
        </w:rPr>
        <w:t>手段和方法，</w:t>
      </w:r>
      <w:r w:rsidR="009508CF" w:rsidRPr="00C3110D">
        <w:rPr>
          <w:rFonts w:ascii="宋体" w:eastAsia="宋体" w:hAnsi="宋体" w:hint="eastAsia"/>
        </w:rPr>
        <w:t>是否能够推动教育变革</w:t>
      </w:r>
      <w:r w:rsidR="00B03938" w:rsidRPr="00C3110D">
        <w:rPr>
          <w:rFonts w:ascii="宋体" w:eastAsia="宋体" w:hAnsi="宋体" w:hint="eastAsia"/>
        </w:rPr>
        <w:t>？在新的发展阶段，我们是否需要认识</w:t>
      </w:r>
      <w:r w:rsidR="009508CF" w:rsidRPr="00C3110D">
        <w:rPr>
          <w:rFonts w:ascii="宋体" w:eastAsia="宋体" w:hAnsi="宋体" w:hint="eastAsia"/>
        </w:rPr>
        <w:t>新的</w:t>
      </w:r>
      <w:r w:rsidR="00B03938" w:rsidRPr="00C3110D">
        <w:rPr>
          <w:rFonts w:ascii="宋体" w:eastAsia="宋体" w:hAnsi="宋体" w:hint="eastAsia"/>
        </w:rPr>
        <w:t>基础规律？</w:t>
      </w:r>
      <w:r w:rsidR="009508CF" w:rsidRPr="00C3110D">
        <w:rPr>
          <w:rFonts w:ascii="宋体" w:eastAsia="宋体" w:hAnsi="宋体" w:hint="eastAsia"/>
        </w:rPr>
        <w:t>如何从理念到方法，如何做到政策引领，是每一个研究者需要思考的问题</w:t>
      </w:r>
      <w:r w:rsidR="00B03938" w:rsidRPr="00C3110D">
        <w:rPr>
          <w:rFonts w:ascii="宋体" w:eastAsia="宋体" w:hAnsi="宋体" w:hint="eastAsia"/>
        </w:rPr>
        <w:t>。</w:t>
      </w:r>
    </w:p>
    <w:p w14:paraId="42E8C803" w14:textId="77777777" w:rsidR="00AA7A80" w:rsidRPr="00C3110D" w:rsidRDefault="00AA7A80" w:rsidP="00B03938">
      <w:pPr>
        <w:rPr>
          <w:rFonts w:ascii="宋体" w:eastAsia="宋体" w:hAnsi="宋体"/>
        </w:rPr>
      </w:pPr>
    </w:p>
    <w:p w14:paraId="774DFF6A" w14:textId="77777777" w:rsidR="00B03938" w:rsidRPr="00C3110D" w:rsidRDefault="006827A3" w:rsidP="009353C8">
      <w:pPr>
        <w:jc w:val="center"/>
        <w:rPr>
          <w:rFonts w:ascii="宋体" w:eastAsia="宋体" w:hAnsi="宋体"/>
        </w:rPr>
      </w:pPr>
      <w:r w:rsidRPr="00C3110D">
        <w:rPr>
          <w:rFonts w:ascii="宋体" w:eastAsia="宋体" w:hAnsi="宋体"/>
          <w:noProof/>
        </w:rPr>
        <w:lastRenderedPageBreak/>
        <w:drawing>
          <wp:inline distT="0" distB="0" distL="0" distR="0" wp14:anchorId="4AEE3F1F" wp14:editId="30F85ECE">
            <wp:extent cx="2397760" cy="3197013"/>
            <wp:effectExtent l="0" t="0" r="254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10303" cy="3213737"/>
                    </a:xfrm>
                    <a:prstGeom prst="rect">
                      <a:avLst/>
                    </a:prstGeom>
                  </pic:spPr>
                </pic:pic>
              </a:graphicData>
            </a:graphic>
          </wp:inline>
        </w:drawing>
      </w:r>
      <w:bookmarkStart w:id="0" w:name="_GoBack"/>
      <w:bookmarkEnd w:id="0"/>
    </w:p>
    <w:p w14:paraId="61BE7A53" w14:textId="77777777" w:rsidR="00DC614D" w:rsidRDefault="00DC614D" w:rsidP="00DC614D">
      <w:pPr>
        <w:ind w:firstLineChars="200" w:firstLine="480"/>
        <w:rPr>
          <w:rFonts w:ascii="宋体" w:eastAsia="宋体" w:hAnsi="宋体"/>
        </w:rPr>
      </w:pPr>
    </w:p>
    <w:p w14:paraId="41F17A95" w14:textId="1A199038" w:rsidR="00E81B00" w:rsidRPr="00C3110D" w:rsidRDefault="00501261" w:rsidP="00DC614D">
      <w:pPr>
        <w:ind w:firstLineChars="200" w:firstLine="480"/>
        <w:rPr>
          <w:rFonts w:ascii="宋体" w:eastAsia="宋体" w:hAnsi="宋体" w:hint="eastAsia"/>
        </w:rPr>
      </w:pPr>
      <w:r w:rsidRPr="00C3110D">
        <w:rPr>
          <w:rFonts w:ascii="宋体" w:eastAsia="宋体" w:hAnsi="宋体" w:hint="eastAsia"/>
        </w:rPr>
        <w:t>陈丽教授</w:t>
      </w:r>
      <w:r w:rsidR="009508CF" w:rsidRPr="00C3110D">
        <w:rPr>
          <w:rFonts w:ascii="宋体" w:eastAsia="宋体" w:hAnsi="宋体" w:hint="eastAsia"/>
        </w:rPr>
        <w:t>指出，</w:t>
      </w:r>
      <w:r w:rsidR="00E81B00" w:rsidRPr="00C3110D">
        <w:rPr>
          <w:rFonts w:ascii="宋体" w:eastAsia="宋体" w:hAnsi="宋体" w:hint="eastAsia"/>
        </w:rPr>
        <w:t>进入新阶段，开启新征程，教育技术人责任重大，使命光荣，我们要胸怀“两个大局”，</w:t>
      </w:r>
      <w:r w:rsidR="0088684D" w:rsidRPr="00C3110D">
        <w:rPr>
          <w:rFonts w:ascii="宋体" w:eastAsia="宋体" w:hAnsi="宋体" w:hint="eastAsia"/>
        </w:rPr>
        <w:t>一个是中华民族伟大复兴的战略全局，一个是世界百年未有之大变局。</w:t>
      </w:r>
      <w:r w:rsidR="0088684D" w:rsidRPr="00C3110D">
        <w:rPr>
          <w:rFonts w:ascii="宋体" w:eastAsia="宋体" w:hAnsi="宋体"/>
        </w:rPr>
        <w:t>”</w:t>
      </w:r>
      <w:r w:rsidR="00E81B00" w:rsidRPr="00C3110D">
        <w:rPr>
          <w:rFonts w:ascii="宋体" w:eastAsia="宋体" w:hAnsi="宋体" w:hint="eastAsia"/>
        </w:rPr>
        <w:t>坚持立德树人，培养具有时代精神和民族精神的卓越人才，坚持面向教育改革发展需要，产出有实践价值的新技术、新方法和新理论，探索科教协同育人、跨学科协同攻关等新模式，主动作为，攻坚克难，以高质量发展推进教育信息化，服务教育现代化，为教育强国建设不懈奋斗</w:t>
      </w:r>
      <w:r w:rsidRPr="00C3110D">
        <w:rPr>
          <w:rFonts w:ascii="宋体" w:eastAsia="宋体" w:hAnsi="宋体" w:hint="eastAsia"/>
        </w:rPr>
        <w:t>。</w:t>
      </w:r>
    </w:p>
    <w:p w14:paraId="57C5F6D7" w14:textId="77777777" w:rsidR="00B03938" w:rsidRPr="00C3110D" w:rsidRDefault="00B03938" w:rsidP="00B03938">
      <w:pPr>
        <w:rPr>
          <w:rFonts w:ascii="宋体" w:eastAsia="宋体" w:hAnsi="宋体"/>
        </w:rPr>
      </w:pPr>
    </w:p>
    <w:sectPr w:rsidR="00B03938" w:rsidRPr="00C3110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0337C4"/>
    <w:multiLevelType w:val="hybridMultilevel"/>
    <w:tmpl w:val="1AC2F5CE"/>
    <w:lvl w:ilvl="0" w:tplc="9528B406">
      <w:start w:val="1"/>
      <w:numFmt w:val="bullet"/>
      <w:lvlText w:val="•"/>
      <w:lvlJc w:val="left"/>
      <w:pPr>
        <w:tabs>
          <w:tab w:val="num" w:pos="720"/>
        </w:tabs>
        <w:ind w:left="720" w:hanging="360"/>
      </w:pPr>
      <w:rPr>
        <w:rFonts w:ascii="Times New Roman" w:hAnsi="Times New Roman" w:hint="default"/>
      </w:rPr>
    </w:lvl>
    <w:lvl w:ilvl="1" w:tplc="E0B0405A" w:tentative="1">
      <w:start w:val="1"/>
      <w:numFmt w:val="bullet"/>
      <w:lvlText w:val="•"/>
      <w:lvlJc w:val="left"/>
      <w:pPr>
        <w:tabs>
          <w:tab w:val="num" w:pos="1440"/>
        </w:tabs>
        <w:ind w:left="1440" w:hanging="360"/>
      </w:pPr>
      <w:rPr>
        <w:rFonts w:ascii="Times New Roman" w:hAnsi="Times New Roman" w:hint="default"/>
      </w:rPr>
    </w:lvl>
    <w:lvl w:ilvl="2" w:tplc="2EF0FD94" w:tentative="1">
      <w:start w:val="1"/>
      <w:numFmt w:val="bullet"/>
      <w:lvlText w:val="•"/>
      <w:lvlJc w:val="left"/>
      <w:pPr>
        <w:tabs>
          <w:tab w:val="num" w:pos="2160"/>
        </w:tabs>
        <w:ind w:left="2160" w:hanging="360"/>
      </w:pPr>
      <w:rPr>
        <w:rFonts w:ascii="Times New Roman" w:hAnsi="Times New Roman" w:hint="default"/>
      </w:rPr>
    </w:lvl>
    <w:lvl w:ilvl="3" w:tplc="C480D7B0" w:tentative="1">
      <w:start w:val="1"/>
      <w:numFmt w:val="bullet"/>
      <w:lvlText w:val="•"/>
      <w:lvlJc w:val="left"/>
      <w:pPr>
        <w:tabs>
          <w:tab w:val="num" w:pos="2880"/>
        </w:tabs>
        <w:ind w:left="2880" w:hanging="360"/>
      </w:pPr>
      <w:rPr>
        <w:rFonts w:ascii="Times New Roman" w:hAnsi="Times New Roman" w:hint="default"/>
      </w:rPr>
    </w:lvl>
    <w:lvl w:ilvl="4" w:tplc="FFDEB19A" w:tentative="1">
      <w:start w:val="1"/>
      <w:numFmt w:val="bullet"/>
      <w:lvlText w:val="•"/>
      <w:lvlJc w:val="left"/>
      <w:pPr>
        <w:tabs>
          <w:tab w:val="num" w:pos="3600"/>
        </w:tabs>
        <w:ind w:left="3600" w:hanging="360"/>
      </w:pPr>
      <w:rPr>
        <w:rFonts w:ascii="Times New Roman" w:hAnsi="Times New Roman" w:hint="default"/>
      </w:rPr>
    </w:lvl>
    <w:lvl w:ilvl="5" w:tplc="ECF046DA" w:tentative="1">
      <w:start w:val="1"/>
      <w:numFmt w:val="bullet"/>
      <w:lvlText w:val="•"/>
      <w:lvlJc w:val="left"/>
      <w:pPr>
        <w:tabs>
          <w:tab w:val="num" w:pos="4320"/>
        </w:tabs>
        <w:ind w:left="4320" w:hanging="360"/>
      </w:pPr>
      <w:rPr>
        <w:rFonts w:ascii="Times New Roman" w:hAnsi="Times New Roman" w:hint="default"/>
      </w:rPr>
    </w:lvl>
    <w:lvl w:ilvl="6" w:tplc="6F2E9444" w:tentative="1">
      <w:start w:val="1"/>
      <w:numFmt w:val="bullet"/>
      <w:lvlText w:val="•"/>
      <w:lvlJc w:val="left"/>
      <w:pPr>
        <w:tabs>
          <w:tab w:val="num" w:pos="5040"/>
        </w:tabs>
        <w:ind w:left="5040" w:hanging="360"/>
      </w:pPr>
      <w:rPr>
        <w:rFonts w:ascii="Times New Roman" w:hAnsi="Times New Roman" w:hint="default"/>
      </w:rPr>
    </w:lvl>
    <w:lvl w:ilvl="7" w:tplc="74848076" w:tentative="1">
      <w:start w:val="1"/>
      <w:numFmt w:val="bullet"/>
      <w:lvlText w:val="•"/>
      <w:lvlJc w:val="left"/>
      <w:pPr>
        <w:tabs>
          <w:tab w:val="num" w:pos="5760"/>
        </w:tabs>
        <w:ind w:left="5760" w:hanging="360"/>
      </w:pPr>
      <w:rPr>
        <w:rFonts w:ascii="Times New Roman" w:hAnsi="Times New Roman" w:hint="default"/>
      </w:rPr>
    </w:lvl>
    <w:lvl w:ilvl="8" w:tplc="D5FCCF1A"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B176B73"/>
    <w:multiLevelType w:val="hybridMultilevel"/>
    <w:tmpl w:val="B1E8B880"/>
    <w:lvl w:ilvl="0" w:tplc="797604BE">
      <w:start w:val="1"/>
      <w:numFmt w:val="bullet"/>
      <w:lvlText w:val="•"/>
      <w:lvlJc w:val="left"/>
      <w:pPr>
        <w:tabs>
          <w:tab w:val="num" w:pos="720"/>
        </w:tabs>
        <w:ind w:left="720" w:hanging="360"/>
      </w:pPr>
      <w:rPr>
        <w:rFonts w:ascii="Times New Roman" w:hAnsi="Times New Roman" w:hint="default"/>
      </w:rPr>
    </w:lvl>
    <w:lvl w:ilvl="1" w:tplc="5E5A3552" w:tentative="1">
      <w:start w:val="1"/>
      <w:numFmt w:val="bullet"/>
      <w:lvlText w:val="•"/>
      <w:lvlJc w:val="left"/>
      <w:pPr>
        <w:tabs>
          <w:tab w:val="num" w:pos="1440"/>
        </w:tabs>
        <w:ind w:left="1440" w:hanging="360"/>
      </w:pPr>
      <w:rPr>
        <w:rFonts w:ascii="Times New Roman" w:hAnsi="Times New Roman" w:hint="default"/>
      </w:rPr>
    </w:lvl>
    <w:lvl w:ilvl="2" w:tplc="180A8330" w:tentative="1">
      <w:start w:val="1"/>
      <w:numFmt w:val="bullet"/>
      <w:lvlText w:val="•"/>
      <w:lvlJc w:val="left"/>
      <w:pPr>
        <w:tabs>
          <w:tab w:val="num" w:pos="2160"/>
        </w:tabs>
        <w:ind w:left="2160" w:hanging="360"/>
      </w:pPr>
      <w:rPr>
        <w:rFonts w:ascii="Times New Roman" w:hAnsi="Times New Roman" w:hint="default"/>
      </w:rPr>
    </w:lvl>
    <w:lvl w:ilvl="3" w:tplc="6A20CF3E" w:tentative="1">
      <w:start w:val="1"/>
      <w:numFmt w:val="bullet"/>
      <w:lvlText w:val="•"/>
      <w:lvlJc w:val="left"/>
      <w:pPr>
        <w:tabs>
          <w:tab w:val="num" w:pos="2880"/>
        </w:tabs>
        <w:ind w:left="2880" w:hanging="360"/>
      </w:pPr>
      <w:rPr>
        <w:rFonts w:ascii="Times New Roman" w:hAnsi="Times New Roman" w:hint="default"/>
      </w:rPr>
    </w:lvl>
    <w:lvl w:ilvl="4" w:tplc="388A517E" w:tentative="1">
      <w:start w:val="1"/>
      <w:numFmt w:val="bullet"/>
      <w:lvlText w:val="•"/>
      <w:lvlJc w:val="left"/>
      <w:pPr>
        <w:tabs>
          <w:tab w:val="num" w:pos="3600"/>
        </w:tabs>
        <w:ind w:left="3600" w:hanging="360"/>
      </w:pPr>
      <w:rPr>
        <w:rFonts w:ascii="Times New Roman" w:hAnsi="Times New Roman" w:hint="default"/>
      </w:rPr>
    </w:lvl>
    <w:lvl w:ilvl="5" w:tplc="D39A5384" w:tentative="1">
      <w:start w:val="1"/>
      <w:numFmt w:val="bullet"/>
      <w:lvlText w:val="•"/>
      <w:lvlJc w:val="left"/>
      <w:pPr>
        <w:tabs>
          <w:tab w:val="num" w:pos="4320"/>
        </w:tabs>
        <w:ind w:left="4320" w:hanging="360"/>
      </w:pPr>
      <w:rPr>
        <w:rFonts w:ascii="Times New Roman" w:hAnsi="Times New Roman" w:hint="default"/>
      </w:rPr>
    </w:lvl>
    <w:lvl w:ilvl="6" w:tplc="4EB4C726" w:tentative="1">
      <w:start w:val="1"/>
      <w:numFmt w:val="bullet"/>
      <w:lvlText w:val="•"/>
      <w:lvlJc w:val="left"/>
      <w:pPr>
        <w:tabs>
          <w:tab w:val="num" w:pos="5040"/>
        </w:tabs>
        <w:ind w:left="5040" w:hanging="360"/>
      </w:pPr>
      <w:rPr>
        <w:rFonts w:ascii="Times New Roman" w:hAnsi="Times New Roman" w:hint="default"/>
      </w:rPr>
    </w:lvl>
    <w:lvl w:ilvl="7" w:tplc="AE044EB8" w:tentative="1">
      <w:start w:val="1"/>
      <w:numFmt w:val="bullet"/>
      <w:lvlText w:val="•"/>
      <w:lvlJc w:val="left"/>
      <w:pPr>
        <w:tabs>
          <w:tab w:val="num" w:pos="5760"/>
        </w:tabs>
        <w:ind w:left="5760" w:hanging="360"/>
      </w:pPr>
      <w:rPr>
        <w:rFonts w:ascii="Times New Roman" w:hAnsi="Times New Roman" w:hint="default"/>
      </w:rPr>
    </w:lvl>
    <w:lvl w:ilvl="8" w:tplc="7D849A02"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54D652A3"/>
    <w:multiLevelType w:val="hybridMultilevel"/>
    <w:tmpl w:val="E962D0F0"/>
    <w:lvl w:ilvl="0" w:tplc="FD6EEF42">
      <w:start w:val="1"/>
      <w:numFmt w:val="bullet"/>
      <w:lvlText w:val="•"/>
      <w:lvlJc w:val="left"/>
      <w:pPr>
        <w:tabs>
          <w:tab w:val="num" w:pos="720"/>
        </w:tabs>
        <w:ind w:left="720" w:hanging="360"/>
      </w:pPr>
      <w:rPr>
        <w:rFonts w:ascii="Times New Roman" w:hAnsi="Times New Roman" w:hint="default"/>
      </w:rPr>
    </w:lvl>
    <w:lvl w:ilvl="1" w:tplc="76F4D1A4" w:tentative="1">
      <w:start w:val="1"/>
      <w:numFmt w:val="bullet"/>
      <w:lvlText w:val="•"/>
      <w:lvlJc w:val="left"/>
      <w:pPr>
        <w:tabs>
          <w:tab w:val="num" w:pos="1440"/>
        </w:tabs>
        <w:ind w:left="1440" w:hanging="360"/>
      </w:pPr>
      <w:rPr>
        <w:rFonts w:ascii="Times New Roman" w:hAnsi="Times New Roman" w:hint="default"/>
      </w:rPr>
    </w:lvl>
    <w:lvl w:ilvl="2" w:tplc="15A25240" w:tentative="1">
      <w:start w:val="1"/>
      <w:numFmt w:val="bullet"/>
      <w:lvlText w:val="•"/>
      <w:lvlJc w:val="left"/>
      <w:pPr>
        <w:tabs>
          <w:tab w:val="num" w:pos="2160"/>
        </w:tabs>
        <w:ind w:left="2160" w:hanging="360"/>
      </w:pPr>
      <w:rPr>
        <w:rFonts w:ascii="Times New Roman" w:hAnsi="Times New Roman" w:hint="default"/>
      </w:rPr>
    </w:lvl>
    <w:lvl w:ilvl="3" w:tplc="D5D040DE" w:tentative="1">
      <w:start w:val="1"/>
      <w:numFmt w:val="bullet"/>
      <w:lvlText w:val="•"/>
      <w:lvlJc w:val="left"/>
      <w:pPr>
        <w:tabs>
          <w:tab w:val="num" w:pos="2880"/>
        </w:tabs>
        <w:ind w:left="2880" w:hanging="360"/>
      </w:pPr>
      <w:rPr>
        <w:rFonts w:ascii="Times New Roman" w:hAnsi="Times New Roman" w:hint="default"/>
      </w:rPr>
    </w:lvl>
    <w:lvl w:ilvl="4" w:tplc="D302908E" w:tentative="1">
      <w:start w:val="1"/>
      <w:numFmt w:val="bullet"/>
      <w:lvlText w:val="•"/>
      <w:lvlJc w:val="left"/>
      <w:pPr>
        <w:tabs>
          <w:tab w:val="num" w:pos="3600"/>
        </w:tabs>
        <w:ind w:left="3600" w:hanging="360"/>
      </w:pPr>
      <w:rPr>
        <w:rFonts w:ascii="Times New Roman" w:hAnsi="Times New Roman" w:hint="default"/>
      </w:rPr>
    </w:lvl>
    <w:lvl w:ilvl="5" w:tplc="FAAC4A5C" w:tentative="1">
      <w:start w:val="1"/>
      <w:numFmt w:val="bullet"/>
      <w:lvlText w:val="•"/>
      <w:lvlJc w:val="left"/>
      <w:pPr>
        <w:tabs>
          <w:tab w:val="num" w:pos="4320"/>
        </w:tabs>
        <w:ind w:left="4320" w:hanging="360"/>
      </w:pPr>
      <w:rPr>
        <w:rFonts w:ascii="Times New Roman" w:hAnsi="Times New Roman" w:hint="default"/>
      </w:rPr>
    </w:lvl>
    <w:lvl w:ilvl="6" w:tplc="1EB4225C" w:tentative="1">
      <w:start w:val="1"/>
      <w:numFmt w:val="bullet"/>
      <w:lvlText w:val="•"/>
      <w:lvlJc w:val="left"/>
      <w:pPr>
        <w:tabs>
          <w:tab w:val="num" w:pos="5040"/>
        </w:tabs>
        <w:ind w:left="5040" w:hanging="360"/>
      </w:pPr>
      <w:rPr>
        <w:rFonts w:ascii="Times New Roman" w:hAnsi="Times New Roman" w:hint="default"/>
      </w:rPr>
    </w:lvl>
    <w:lvl w:ilvl="7" w:tplc="AA62DDC0" w:tentative="1">
      <w:start w:val="1"/>
      <w:numFmt w:val="bullet"/>
      <w:lvlText w:val="•"/>
      <w:lvlJc w:val="left"/>
      <w:pPr>
        <w:tabs>
          <w:tab w:val="num" w:pos="5760"/>
        </w:tabs>
        <w:ind w:left="5760" w:hanging="360"/>
      </w:pPr>
      <w:rPr>
        <w:rFonts w:ascii="Times New Roman" w:hAnsi="Times New Roman" w:hint="default"/>
      </w:rPr>
    </w:lvl>
    <w:lvl w:ilvl="8" w:tplc="98E4CBB0" w:tentative="1">
      <w:start w:val="1"/>
      <w:numFmt w:val="bullet"/>
      <w:lvlText w:val="•"/>
      <w:lvlJc w:val="left"/>
      <w:pPr>
        <w:tabs>
          <w:tab w:val="num" w:pos="6480"/>
        </w:tabs>
        <w:ind w:left="6480" w:hanging="360"/>
      </w:pPr>
      <w:rPr>
        <w:rFonts w:ascii="Times New Roman" w:hAnsi="Times New Roman"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E67"/>
    <w:rsid w:val="00136EB4"/>
    <w:rsid w:val="002244A8"/>
    <w:rsid w:val="00227A61"/>
    <w:rsid w:val="00277C08"/>
    <w:rsid w:val="00381151"/>
    <w:rsid w:val="003F564B"/>
    <w:rsid w:val="00403FD3"/>
    <w:rsid w:val="00407F53"/>
    <w:rsid w:val="00422531"/>
    <w:rsid w:val="00501261"/>
    <w:rsid w:val="00501628"/>
    <w:rsid w:val="005951AE"/>
    <w:rsid w:val="005A4288"/>
    <w:rsid w:val="005B32E2"/>
    <w:rsid w:val="00610E67"/>
    <w:rsid w:val="006827A3"/>
    <w:rsid w:val="00757549"/>
    <w:rsid w:val="007C7385"/>
    <w:rsid w:val="0088684D"/>
    <w:rsid w:val="009353C8"/>
    <w:rsid w:val="009508CF"/>
    <w:rsid w:val="009D3247"/>
    <w:rsid w:val="009D4C62"/>
    <w:rsid w:val="00AA7A80"/>
    <w:rsid w:val="00AB4206"/>
    <w:rsid w:val="00B03938"/>
    <w:rsid w:val="00BE5AFF"/>
    <w:rsid w:val="00C3110D"/>
    <w:rsid w:val="00C81ECA"/>
    <w:rsid w:val="00DC614D"/>
    <w:rsid w:val="00DF76B4"/>
    <w:rsid w:val="00E81B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74A9F"/>
  <w15:chartTrackingRefBased/>
  <w15:docId w15:val="{E4742B2B-D4F2-EC48-93D5-6455521A7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81B00"/>
    <w:pPr>
      <w:spacing w:before="100" w:beforeAutospacing="1" w:after="100" w:afterAutospacing="1"/>
    </w:pPr>
    <w:rPr>
      <w:rFonts w:ascii="Times New Roman" w:eastAsia="Times New Roman" w:hAnsi="Times New Roman" w:cs="Times New Roman"/>
    </w:rPr>
  </w:style>
  <w:style w:type="paragraph" w:styleId="a4">
    <w:name w:val="Balloon Text"/>
    <w:basedOn w:val="a"/>
    <w:link w:val="a5"/>
    <w:uiPriority w:val="99"/>
    <w:semiHidden/>
    <w:unhideWhenUsed/>
    <w:rsid w:val="00BE5AFF"/>
    <w:rPr>
      <w:sz w:val="18"/>
      <w:szCs w:val="18"/>
    </w:rPr>
  </w:style>
  <w:style w:type="character" w:customStyle="1" w:styleId="a5">
    <w:name w:val="批注框文本 字符"/>
    <w:basedOn w:val="a0"/>
    <w:link w:val="a4"/>
    <w:uiPriority w:val="99"/>
    <w:semiHidden/>
    <w:rsid w:val="00BE5AFF"/>
    <w:rPr>
      <w:sz w:val="18"/>
      <w:szCs w:val="18"/>
    </w:rPr>
  </w:style>
  <w:style w:type="character" w:styleId="a6">
    <w:name w:val="annotation reference"/>
    <w:basedOn w:val="a0"/>
    <w:uiPriority w:val="99"/>
    <w:semiHidden/>
    <w:unhideWhenUsed/>
    <w:rsid w:val="00BE5AFF"/>
    <w:rPr>
      <w:sz w:val="21"/>
      <w:szCs w:val="21"/>
    </w:rPr>
  </w:style>
  <w:style w:type="paragraph" w:styleId="a7">
    <w:name w:val="annotation text"/>
    <w:basedOn w:val="a"/>
    <w:link w:val="a8"/>
    <w:uiPriority w:val="99"/>
    <w:semiHidden/>
    <w:unhideWhenUsed/>
    <w:rsid w:val="00BE5AFF"/>
  </w:style>
  <w:style w:type="character" w:customStyle="1" w:styleId="a8">
    <w:name w:val="批注文字 字符"/>
    <w:basedOn w:val="a0"/>
    <w:link w:val="a7"/>
    <w:uiPriority w:val="99"/>
    <w:semiHidden/>
    <w:rsid w:val="00BE5AFF"/>
  </w:style>
  <w:style w:type="paragraph" w:styleId="a9">
    <w:name w:val="annotation subject"/>
    <w:basedOn w:val="a7"/>
    <w:next w:val="a7"/>
    <w:link w:val="aa"/>
    <w:uiPriority w:val="99"/>
    <w:semiHidden/>
    <w:unhideWhenUsed/>
    <w:rsid w:val="00BE5AFF"/>
    <w:rPr>
      <w:b/>
      <w:bCs/>
    </w:rPr>
  </w:style>
  <w:style w:type="character" w:customStyle="1" w:styleId="aa">
    <w:name w:val="批注主题 字符"/>
    <w:basedOn w:val="a8"/>
    <w:link w:val="a9"/>
    <w:uiPriority w:val="99"/>
    <w:semiHidden/>
    <w:rsid w:val="00BE5AFF"/>
    <w:rPr>
      <w:b/>
      <w:bCs/>
    </w:rPr>
  </w:style>
  <w:style w:type="paragraph" w:styleId="ab">
    <w:name w:val="Title"/>
    <w:basedOn w:val="a"/>
    <w:next w:val="a"/>
    <w:link w:val="ac"/>
    <w:uiPriority w:val="10"/>
    <w:qFormat/>
    <w:rsid w:val="00422531"/>
    <w:pPr>
      <w:spacing w:before="240" w:after="60"/>
      <w:jc w:val="center"/>
      <w:outlineLvl w:val="0"/>
    </w:pPr>
    <w:rPr>
      <w:rFonts w:asciiTheme="majorHAnsi" w:eastAsiaTheme="majorEastAsia" w:hAnsiTheme="majorHAnsi" w:cstheme="majorBidi"/>
      <w:b/>
      <w:bCs/>
      <w:sz w:val="32"/>
      <w:szCs w:val="32"/>
    </w:rPr>
  </w:style>
  <w:style w:type="character" w:customStyle="1" w:styleId="ac">
    <w:name w:val="标题 字符"/>
    <w:basedOn w:val="a0"/>
    <w:link w:val="ab"/>
    <w:uiPriority w:val="10"/>
    <w:rsid w:val="00422531"/>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29957">
      <w:bodyDiv w:val="1"/>
      <w:marLeft w:val="0"/>
      <w:marRight w:val="0"/>
      <w:marTop w:val="0"/>
      <w:marBottom w:val="0"/>
      <w:divBdr>
        <w:top w:val="none" w:sz="0" w:space="0" w:color="auto"/>
        <w:left w:val="none" w:sz="0" w:space="0" w:color="auto"/>
        <w:bottom w:val="none" w:sz="0" w:space="0" w:color="auto"/>
        <w:right w:val="none" w:sz="0" w:space="0" w:color="auto"/>
      </w:divBdr>
    </w:div>
    <w:div w:id="148447363">
      <w:bodyDiv w:val="1"/>
      <w:marLeft w:val="0"/>
      <w:marRight w:val="0"/>
      <w:marTop w:val="0"/>
      <w:marBottom w:val="0"/>
      <w:divBdr>
        <w:top w:val="none" w:sz="0" w:space="0" w:color="auto"/>
        <w:left w:val="none" w:sz="0" w:space="0" w:color="auto"/>
        <w:bottom w:val="none" w:sz="0" w:space="0" w:color="auto"/>
        <w:right w:val="none" w:sz="0" w:space="0" w:color="auto"/>
      </w:divBdr>
    </w:div>
    <w:div w:id="272786622">
      <w:bodyDiv w:val="1"/>
      <w:marLeft w:val="0"/>
      <w:marRight w:val="0"/>
      <w:marTop w:val="0"/>
      <w:marBottom w:val="0"/>
      <w:divBdr>
        <w:top w:val="none" w:sz="0" w:space="0" w:color="auto"/>
        <w:left w:val="none" w:sz="0" w:space="0" w:color="auto"/>
        <w:bottom w:val="none" w:sz="0" w:space="0" w:color="auto"/>
        <w:right w:val="none" w:sz="0" w:space="0" w:color="auto"/>
      </w:divBdr>
      <w:divsChild>
        <w:div w:id="1766068499">
          <w:marLeft w:val="547"/>
          <w:marRight w:val="0"/>
          <w:marTop w:val="154"/>
          <w:marBottom w:val="0"/>
          <w:divBdr>
            <w:top w:val="none" w:sz="0" w:space="0" w:color="auto"/>
            <w:left w:val="none" w:sz="0" w:space="0" w:color="auto"/>
            <w:bottom w:val="none" w:sz="0" w:space="0" w:color="auto"/>
            <w:right w:val="none" w:sz="0" w:space="0" w:color="auto"/>
          </w:divBdr>
        </w:div>
        <w:div w:id="1464035841">
          <w:marLeft w:val="547"/>
          <w:marRight w:val="0"/>
          <w:marTop w:val="154"/>
          <w:marBottom w:val="0"/>
          <w:divBdr>
            <w:top w:val="none" w:sz="0" w:space="0" w:color="auto"/>
            <w:left w:val="none" w:sz="0" w:space="0" w:color="auto"/>
            <w:bottom w:val="none" w:sz="0" w:space="0" w:color="auto"/>
            <w:right w:val="none" w:sz="0" w:space="0" w:color="auto"/>
          </w:divBdr>
        </w:div>
        <w:div w:id="2051294625">
          <w:marLeft w:val="547"/>
          <w:marRight w:val="0"/>
          <w:marTop w:val="154"/>
          <w:marBottom w:val="0"/>
          <w:divBdr>
            <w:top w:val="none" w:sz="0" w:space="0" w:color="auto"/>
            <w:left w:val="none" w:sz="0" w:space="0" w:color="auto"/>
            <w:bottom w:val="none" w:sz="0" w:space="0" w:color="auto"/>
            <w:right w:val="none" w:sz="0" w:space="0" w:color="auto"/>
          </w:divBdr>
        </w:div>
        <w:div w:id="1788041192">
          <w:marLeft w:val="547"/>
          <w:marRight w:val="0"/>
          <w:marTop w:val="154"/>
          <w:marBottom w:val="0"/>
          <w:divBdr>
            <w:top w:val="none" w:sz="0" w:space="0" w:color="auto"/>
            <w:left w:val="none" w:sz="0" w:space="0" w:color="auto"/>
            <w:bottom w:val="none" w:sz="0" w:space="0" w:color="auto"/>
            <w:right w:val="none" w:sz="0" w:space="0" w:color="auto"/>
          </w:divBdr>
        </w:div>
      </w:divsChild>
    </w:div>
    <w:div w:id="916017868">
      <w:bodyDiv w:val="1"/>
      <w:marLeft w:val="0"/>
      <w:marRight w:val="0"/>
      <w:marTop w:val="0"/>
      <w:marBottom w:val="0"/>
      <w:divBdr>
        <w:top w:val="none" w:sz="0" w:space="0" w:color="auto"/>
        <w:left w:val="none" w:sz="0" w:space="0" w:color="auto"/>
        <w:bottom w:val="none" w:sz="0" w:space="0" w:color="auto"/>
        <w:right w:val="none" w:sz="0" w:space="0" w:color="auto"/>
      </w:divBdr>
      <w:divsChild>
        <w:div w:id="402871890">
          <w:marLeft w:val="547"/>
          <w:marRight w:val="0"/>
          <w:marTop w:val="134"/>
          <w:marBottom w:val="0"/>
          <w:divBdr>
            <w:top w:val="none" w:sz="0" w:space="0" w:color="auto"/>
            <w:left w:val="none" w:sz="0" w:space="0" w:color="auto"/>
            <w:bottom w:val="none" w:sz="0" w:space="0" w:color="auto"/>
            <w:right w:val="none" w:sz="0" w:space="0" w:color="auto"/>
          </w:divBdr>
        </w:div>
      </w:divsChild>
    </w:div>
    <w:div w:id="1117605003">
      <w:bodyDiv w:val="1"/>
      <w:marLeft w:val="0"/>
      <w:marRight w:val="0"/>
      <w:marTop w:val="0"/>
      <w:marBottom w:val="0"/>
      <w:divBdr>
        <w:top w:val="none" w:sz="0" w:space="0" w:color="auto"/>
        <w:left w:val="none" w:sz="0" w:space="0" w:color="auto"/>
        <w:bottom w:val="none" w:sz="0" w:space="0" w:color="auto"/>
        <w:right w:val="none" w:sz="0" w:space="0" w:color="auto"/>
      </w:divBdr>
      <w:divsChild>
        <w:div w:id="1195575732">
          <w:marLeft w:val="547"/>
          <w:marRight w:val="0"/>
          <w:marTop w:val="154"/>
          <w:marBottom w:val="0"/>
          <w:divBdr>
            <w:top w:val="none" w:sz="0" w:space="0" w:color="auto"/>
            <w:left w:val="none" w:sz="0" w:space="0" w:color="auto"/>
            <w:bottom w:val="none" w:sz="0" w:space="0" w:color="auto"/>
            <w:right w:val="none" w:sz="0" w:space="0" w:color="auto"/>
          </w:divBdr>
        </w:div>
        <w:div w:id="552083704">
          <w:marLeft w:val="547"/>
          <w:marRight w:val="0"/>
          <w:marTop w:val="154"/>
          <w:marBottom w:val="0"/>
          <w:divBdr>
            <w:top w:val="none" w:sz="0" w:space="0" w:color="auto"/>
            <w:left w:val="none" w:sz="0" w:space="0" w:color="auto"/>
            <w:bottom w:val="none" w:sz="0" w:space="0" w:color="auto"/>
            <w:right w:val="none" w:sz="0" w:space="0" w:color="auto"/>
          </w:divBdr>
        </w:div>
        <w:div w:id="1250239884">
          <w:marLeft w:val="547"/>
          <w:marRight w:val="0"/>
          <w:marTop w:val="154"/>
          <w:marBottom w:val="0"/>
          <w:divBdr>
            <w:top w:val="none" w:sz="0" w:space="0" w:color="auto"/>
            <w:left w:val="none" w:sz="0" w:space="0" w:color="auto"/>
            <w:bottom w:val="none" w:sz="0" w:space="0" w:color="auto"/>
            <w:right w:val="none" w:sz="0" w:space="0" w:color="auto"/>
          </w:divBdr>
        </w:div>
        <w:div w:id="1955939342">
          <w:marLeft w:val="547"/>
          <w:marRight w:val="0"/>
          <w:marTop w:val="154"/>
          <w:marBottom w:val="0"/>
          <w:divBdr>
            <w:top w:val="none" w:sz="0" w:space="0" w:color="auto"/>
            <w:left w:val="none" w:sz="0" w:space="0" w:color="auto"/>
            <w:bottom w:val="none" w:sz="0" w:space="0" w:color="auto"/>
            <w:right w:val="none" w:sz="0" w:space="0" w:color="auto"/>
          </w:divBdr>
        </w:div>
        <w:div w:id="1205756917">
          <w:marLeft w:val="547"/>
          <w:marRight w:val="0"/>
          <w:marTop w:val="154"/>
          <w:marBottom w:val="0"/>
          <w:divBdr>
            <w:top w:val="none" w:sz="0" w:space="0" w:color="auto"/>
            <w:left w:val="none" w:sz="0" w:space="0" w:color="auto"/>
            <w:bottom w:val="none" w:sz="0" w:space="0" w:color="auto"/>
            <w:right w:val="none" w:sz="0" w:space="0" w:color="auto"/>
          </w:divBdr>
        </w:div>
      </w:divsChild>
    </w:div>
    <w:div w:id="1119908710">
      <w:bodyDiv w:val="1"/>
      <w:marLeft w:val="0"/>
      <w:marRight w:val="0"/>
      <w:marTop w:val="0"/>
      <w:marBottom w:val="0"/>
      <w:divBdr>
        <w:top w:val="none" w:sz="0" w:space="0" w:color="auto"/>
        <w:left w:val="none" w:sz="0" w:space="0" w:color="auto"/>
        <w:bottom w:val="none" w:sz="0" w:space="0" w:color="auto"/>
        <w:right w:val="none" w:sz="0" w:space="0" w:color="auto"/>
      </w:divBdr>
    </w:div>
    <w:div w:id="1202087598">
      <w:bodyDiv w:val="1"/>
      <w:marLeft w:val="0"/>
      <w:marRight w:val="0"/>
      <w:marTop w:val="0"/>
      <w:marBottom w:val="0"/>
      <w:divBdr>
        <w:top w:val="none" w:sz="0" w:space="0" w:color="auto"/>
        <w:left w:val="none" w:sz="0" w:space="0" w:color="auto"/>
        <w:bottom w:val="none" w:sz="0" w:space="0" w:color="auto"/>
        <w:right w:val="none" w:sz="0" w:space="0" w:color="auto"/>
      </w:divBdr>
      <w:divsChild>
        <w:div w:id="399794098">
          <w:marLeft w:val="547"/>
          <w:marRight w:val="0"/>
          <w:marTop w:val="134"/>
          <w:marBottom w:val="0"/>
          <w:divBdr>
            <w:top w:val="none" w:sz="0" w:space="0" w:color="auto"/>
            <w:left w:val="none" w:sz="0" w:space="0" w:color="auto"/>
            <w:bottom w:val="none" w:sz="0" w:space="0" w:color="auto"/>
            <w:right w:val="none" w:sz="0" w:space="0" w:color="auto"/>
          </w:divBdr>
        </w:div>
      </w:divsChild>
    </w:div>
    <w:div w:id="1602378450">
      <w:bodyDiv w:val="1"/>
      <w:marLeft w:val="0"/>
      <w:marRight w:val="0"/>
      <w:marTop w:val="0"/>
      <w:marBottom w:val="0"/>
      <w:divBdr>
        <w:top w:val="none" w:sz="0" w:space="0" w:color="auto"/>
        <w:left w:val="none" w:sz="0" w:space="0" w:color="auto"/>
        <w:bottom w:val="none" w:sz="0" w:space="0" w:color="auto"/>
        <w:right w:val="none" w:sz="0" w:space="0" w:color="auto"/>
      </w:divBdr>
      <w:divsChild>
        <w:div w:id="531770768">
          <w:marLeft w:val="547"/>
          <w:marRight w:val="0"/>
          <w:marTop w:val="154"/>
          <w:marBottom w:val="0"/>
          <w:divBdr>
            <w:top w:val="none" w:sz="0" w:space="0" w:color="auto"/>
            <w:left w:val="none" w:sz="0" w:space="0" w:color="auto"/>
            <w:bottom w:val="none" w:sz="0" w:space="0" w:color="auto"/>
            <w:right w:val="none" w:sz="0" w:space="0" w:color="auto"/>
          </w:divBdr>
        </w:div>
        <w:div w:id="610169322">
          <w:marLeft w:val="547"/>
          <w:marRight w:val="0"/>
          <w:marTop w:val="154"/>
          <w:marBottom w:val="0"/>
          <w:divBdr>
            <w:top w:val="none" w:sz="0" w:space="0" w:color="auto"/>
            <w:left w:val="none" w:sz="0" w:space="0" w:color="auto"/>
            <w:bottom w:val="none" w:sz="0" w:space="0" w:color="auto"/>
            <w:right w:val="none" w:sz="0" w:space="0" w:color="auto"/>
          </w:divBdr>
        </w:div>
        <w:div w:id="222645738">
          <w:marLeft w:val="547"/>
          <w:marRight w:val="0"/>
          <w:marTop w:val="154"/>
          <w:marBottom w:val="0"/>
          <w:divBdr>
            <w:top w:val="none" w:sz="0" w:space="0" w:color="auto"/>
            <w:left w:val="none" w:sz="0" w:space="0" w:color="auto"/>
            <w:bottom w:val="none" w:sz="0" w:space="0" w:color="auto"/>
            <w:right w:val="none" w:sz="0" w:space="0" w:color="auto"/>
          </w:divBdr>
        </w:div>
        <w:div w:id="715205747">
          <w:marLeft w:val="547"/>
          <w:marRight w:val="0"/>
          <w:marTop w:val="154"/>
          <w:marBottom w:val="0"/>
          <w:divBdr>
            <w:top w:val="none" w:sz="0" w:space="0" w:color="auto"/>
            <w:left w:val="none" w:sz="0" w:space="0" w:color="auto"/>
            <w:bottom w:val="none" w:sz="0" w:space="0" w:color="auto"/>
            <w:right w:val="none" w:sz="0" w:space="0" w:color="auto"/>
          </w:divBdr>
        </w:div>
        <w:div w:id="1848397255">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99</Words>
  <Characters>569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Jingjing Zhang</dc:creator>
  <cp:keywords/>
  <dc:description/>
  <cp:lastModifiedBy>user</cp:lastModifiedBy>
  <cp:revision>14</cp:revision>
  <cp:lastPrinted>2020-12-20T14:37:00Z</cp:lastPrinted>
  <dcterms:created xsi:type="dcterms:W3CDTF">2020-12-22T00:29:00Z</dcterms:created>
  <dcterms:modified xsi:type="dcterms:W3CDTF">2020-12-31T06:30:00Z</dcterms:modified>
</cp:coreProperties>
</file>